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6e84ef4a84c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ALVA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Skjeberg,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ALVA REGNSKAP AS</w:t>
      </w:r>
    </w:p>
    <w:sectPr>
      <w:headerReference xmlns:r="http://schemas.openxmlformats.org/officeDocument/2006/relationships" w:type="default" r:id="Rdb24bdee8d504b50"/>
      <w:footerReference xmlns:r="http://schemas.openxmlformats.org/officeDocument/2006/relationships" w:type="default" r:id="R12776c8dd7a3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ALVA REGNSKAP AS   ·   Org.nr 993 085 405   ·   Fladebyveien 1   ·   1746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4bdee8d504b50" /><Relationship Type="http://schemas.openxmlformats.org/officeDocument/2006/relationships/footer" Target="/word/footer1.xml" Id="R12776c8dd7a34fa1" /></Relationships>
</file>