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ca631f9c7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9ee1d10174af0"/>
      <w:footerReference xmlns:r="http://schemas.openxmlformats.org/officeDocument/2006/relationships" w:type="default" r:id="R86270b23ea4b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BYGDØY INVEST AS   ·   Org.nr 992 986 255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9ee1d10174af0" /><Relationship Type="http://schemas.openxmlformats.org/officeDocument/2006/relationships/footer" Target="/word/footer1.xml" Id="R86270b23ea4b4056" /></Relationships>
</file>