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721f0e767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VELLE REVISJON AS.</w:t>
      </w:r>
    </w:p>
    <w:sectPr>
      <w:headerReference xmlns:r="http://schemas.openxmlformats.org/officeDocument/2006/relationships" w:type="default" r:id="Rec1506a5464140b6"/>
      <w:footerReference xmlns:r="http://schemas.openxmlformats.org/officeDocument/2006/relationships" w:type="default" r:id="R23a8dbdee14d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506a5464140b6" /><Relationship Type="http://schemas.openxmlformats.org/officeDocument/2006/relationships/footer" Target="/word/footer1.xml" Id="R23a8dbdee14d48fa" /></Relationships>
</file>