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cc7f93063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SOVESOFASPESIALISTEN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SOVESOFASPESIALISTEN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bb9ebaef7143a8"/>
      <w:footerReference xmlns:r="http://schemas.openxmlformats.org/officeDocument/2006/relationships" w:type="default" r:id="R8515e4289648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SOVESOFASPESIALISTEN AS   ·   Org.nr 992 956 992   ·   Grefsenveien 25   ·   0482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SOVESOFASPESIALISTEN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b9ebaef7143a8" /><Relationship Type="http://schemas.openxmlformats.org/officeDocument/2006/relationships/footer" Target="/word/footer1.xml" Id="R8515e428964844f0" /></Relationships>
</file>