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1c5b6188f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ed7ebedc54006"/>
      <w:footerReference xmlns:r="http://schemas.openxmlformats.org/officeDocument/2006/relationships" w:type="default" r:id="Rb19d85679d6a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 HOLDING AS   ·   Org.nr 992 912 170   ·   c/o Monica Døsen, Dahlsvegen 62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ed7ebedc54006" /><Relationship Type="http://schemas.openxmlformats.org/officeDocument/2006/relationships/footer" Target="/word/footer1.xml" Id="Rb19d85679d6a40a0" /></Relationships>
</file>