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b9633ca18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MEMOACCOUNTING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Rygge,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a09c0151d0a94c2e"/>
      <w:footerReference xmlns:r="http://schemas.openxmlformats.org/officeDocument/2006/relationships" w:type="default" r:id="Re5645418506d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0151d0a94c2e" /><Relationship Type="http://schemas.openxmlformats.org/officeDocument/2006/relationships/footer" Target="/word/footer1.xml" Id="Re5645418506d4cc9" /></Relationships>
</file>