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db4878b58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KONVEX AS</w:t>
      </w:r>
    </w:p>
    <w:sectPr>
      <w:headerReference xmlns:r="http://schemas.openxmlformats.org/officeDocument/2006/relationships" w:type="default" r:id="R7d5fa486ab2440f9"/>
      <w:footerReference xmlns:r="http://schemas.openxmlformats.org/officeDocument/2006/relationships" w:type="default" r:id="R72343d1039ef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fa486ab2440f9" /><Relationship Type="http://schemas.openxmlformats.org/officeDocument/2006/relationships/footer" Target="/word/footer1.xml" Id="R72343d1039ef4355" /></Relationships>
</file>