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b592c1794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622f45f26c7a46ef"/>
      <w:footerReference xmlns:r="http://schemas.openxmlformats.org/officeDocument/2006/relationships" w:type="default" r:id="Ra30df128b78b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f45f26c7a46ef" /><Relationship Type="http://schemas.openxmlformats.org/officeDocument/2006/relationships/footer" Target="/word/footer1.xml" Id="Ra30df128b78b4eca" /></Relationships>
</file>