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a50a3d3be4e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TORGUNRUD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Kolbu,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TORGUNRUD AS</w:t>
      </w:r>
    </w:p>
    <w:sectPr>
      <w:headerReference xmlns:r="http://schemas.openxmlformats.org/officeDocument/2006/relationships" w:type="default" r:id="Rce1149c18b9c4e56"/>
      <w:footerReference xmlns:r="http://schemas.openxmlformats.org/officeDocument/2006/relationships" w:type="default" r:id="R14f990b32b41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TORGUNRUD AS   ·   Org.nr 992 569 581   ·   Torgunrud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TORGUNRUD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149c18b9c4e56" /><Relationship Type="http://schemas.openxmlformats.org/officeDocument/2006/relationships/footer" Target="/word/footer1.xml" Id="R14f990b32b4141aa" /></Relationships>
</file>