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cab6117f5441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PROVIS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PROVIS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2c98a30ef84405"/>
      <w:footerReference xmlns:r="http://schemas.openxmlformats.org/officeDocument/2006/relationships" w:type="default" r:id="R6ddca4eb49704c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PROVIS AS   ·   Org.nr 992 168 986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PROVIS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2c98a30ef84405" /><Relationship Type="http://schemas.openxmlformats.org/officeDocument/2006/relationships/footer" Target="/word/footer1.xml" Id="R6ddca4eb49704c54" /></Relationships>
</file>