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7a764d26a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TUTTEN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TUTTEN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a91a6523342b3"/>
      <w:footerReference xmlns:r="http://schemas.openxmlformats.org/officeDocument/2006/relationships" w:type="default" r:id="R639e8e688f42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TUTTEN INVEST AS   ·   Org.nr 992 138 785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TUTTEN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a91a6523342b3" /><Relationship Type="http://schemas.openxmlformats.org/officeDocument/2006/relationships/footer" Target="/word/footer1.xml" Id="R639e8e688f424a53" /></Relationships>
</file>