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3cda6ee7b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6d05e8eb0c4162"/>
      <w:footerReference xmlns:r="http://schemas.openxmlformats.org/officeDocument/2006/relationships" w:type="default" r:id="R5b0197ee0b96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INVEST AS   ·   Org.nr 992 127 392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d05e8eb0c4162" /><Relationship Type="http://schemas.openxmlformats.org/officeDocument/2006/relationships/footer" Target="/word/footer1.xml" Id="R5b0197ee0b964132" /></Relationships>
</file>