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05c2e7e53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APRIORI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cd498280dcbb407c"/>
      <w:footerReference xmlns:r="http://schemas.openxmlformats.org/officeDocument/2006/relationships" w:type="default" r:id="Rb68c6280689c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8280dcbb407c" /><Relationship Type="http://schemas.openxmlformats.org/officeDocument/2006/relationships/footer" Target="/word/footer1.xml" Id="Rb68c6280689c4b37" /></Relationships>
</file>