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2d6dec549c45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APRIORI HOLDING AS, org.nr 992 126 787,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APRIORI HOLDING AS</w:t>
      </w:r>
    </w:p>
    <w:sectPr>
      <w:headerReference xmlns:r="http://schemas.openxmlformats.org/officeDocument/2006/relationships" w:type="default" r:id="Raebe7aa62c534565"/>
      <w:footerReference xmlns:r="http://schemas.openxmlformats.org/officeDocument/2006/relationships" w:type="default" r:id="Rb5ae3b8bc33845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APRIORI HOLDING AS   ·   Org.nr 992 126 787   ·   Wedel Jarlsbergs vei 27   ·   1358 JAR   ·   Tlf. 22 14 20 35   ·   pia.wikborg@gmail.com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APRIORI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be7aa62c534565" /><Relationship Type="http://schemas.openxmlformats.org/officeDocument/2006/relationships/footer" Target="/word/footer1.xml" Id="Rb5ae3b8bc3384506" /></Relationships>
</file>