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c9447c75447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APRIORI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APRIORI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38f5aa823da42c7"/>
      <w:footerReference xmlns:r="http://schemas.openxmlformats.org/officeDocument/2006/relationships" w:type="default" r:id="R56bc8cedbefe4f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f5aa823da42c7" /><Relationship Type="http://schemas.openxmlformats.org/officeDocument/2006/relationships/footer" Target="/word/footer1.xml" Id="R56bc8cedbefe4f3c" /></Relationships>
</file>