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97dfdc437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b54bb883b42f6"/>
      <w:footerReference xmlns:r="http://schemas.openxmlformats.org/officeDocument/2006/relationships" w:type="default" r:id="Rf3e6697783a2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POWERMAN AS   ·   Org.nr 991 949 593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b54bb883b42f6" /><Relationship Type="http://schemas.openxmlformats.org/officeDocument/2006/relationships/footer" Target="/word/footer1.xml" Id="Rf3e6697783a24730" /></Relationships>
</file>