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a43f7cc7c045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NØTTERØY TANNHELSE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Vestskogen,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NØTTERØY TANNHELSE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4ca508ecae40e3"/>
      <w:footerReference xmlns:r="http://schemas.openxmlformats.org/officeDocument/2006/relationships" w:type="default" r:id="Rc3349719f2714f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NØTTERØY TANNHELSE AS   ·   Org.nr 991 921 990   ·   Kjernåsveien 13A   ·   3142 VESTSKOGEN   ·   Tlf. 33 35 26 30   ·   post@notteroytannhelse.no   ·   notteroytannhelse.no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NØTTERØY TANNHELSE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4ca508ecae40e3" /><Relationship Type="http://schemas.openxmlformats.org/officeDocument/2006/relationships/footer" Target="/word/footer1.xml" Id="Rc3349719f2714f37" /></Relationships>
</file>