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e2658924a49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KEN-GØRAN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KEN-GØRAN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4fe33fbf04e6e"/>
      <w:footerReference xmlns:r="http://schemas.openxmlformats.org/officeDocument/2006/relationships" w:type="default" r:id="Rbf1bbd5b7bb2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KEN-GØRAN ANDERSEN AS   ·   Org.nr 991 801 049   ·   Skattørvegen 27   ·   9018 TROMSØ   ·   bygg-ken@online.no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KEN-GØRAN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4fe33fbf04e6e" /><Relationship Type="http://schemas.openxmlformats.org/officeDocument/2006/relationships/footer" Target="/word/footer1.xml" Id="Rbf1bbd5b7bb240f2" /></Relationships>
</file>