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237073ddb49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PER A. MATHISEN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PER A. MATHISEN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900fa94784ffa"/>
      <w:footerReference xmlns:r="http://schemas.openxmlformats.org/officeDocument/2006/relationships" w:type="default" r:id="R144ac08d9e6f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PER A. MATHISEN AS   ·   Org.nr 991 662 715   ·   Hageveien 18   ·   1664 ROLVSØY   ·   Tlf. 69 39 72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PER A. MATHISEN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900fa94784ffa" /><Relationship Type="http://schemas.openxmlformats.org/officeDocument/2006/relationships/footer" Target="/word/footer1.xml" Id="R144ac08d9e6f4151" /></Relationships>
</file>