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a784a4227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TEEPEE MANAGEMENT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Sk7 2dh Cheshire England,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TEEPEE MANAGEMENT LTD</w:t>
      </w:r>
    </w:p>
    <w:sectPr>
      <w:headerReference xmlns:r="http://schemas.openxmlformats.org/officeDocument/2006/relationships" w:type="default" r:id="Rca0c2d09278442ea"/>
      <w:footerReference xmlns:r="http://schemas.openxmlformats.org/officeDocument/2006/relationships" w:type="default" r:id="R26fc2faa26bb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TEEPEE MANAGEMENT LTD   ·   Org.nr 991 489 010   ·   Carpenter Court 1 Maple Road, Bramhall Stockport   ·   SK7 2DH CHESHIRE ENGLAND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TEEPEE MANAGEMENT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c2d09278442ea" /><Relationship Type="http://schemas.openxmlformats.org/officeDocument/2006/relationships/footer" Target="/word/footer1.xml" Id="R26fc2faa26bb4463" /></Relationships>
</file>