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80fa7e16e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TEEPEE INVEST NUF, org.nr 991 489 002,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TEEPEE INVEST NUF</w:t>
      </w:r>
    </w:p>
    <w:sectPr>
      <w:headerReference xmlns:r="http://schemas.openxmlformats.org/officeDocument/2006/relationships" w:type="default" r:id="Rb3a27059bfca4409"/>
      <w:footerReference xmlns:r="http://schemas.openxmlformats.org/officeDocument/2006/relationships" w:type="default" r:id="R4de06880dfe7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TEEPEE INVEST NUF   ·   Org.nr 991 489 002   ·   Huldreveien 2D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TEEPEE INVEST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27059bfca4409" /><Relationship Type="http://schemas.openxmlformats.org/officeDocument/2006/relationships/footer" Target="/word/footer1.xml" Id="R4de06880dfe74fd5" /></Relationships>
</file>