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a18b92e25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I. LARSEN RØRLEGGER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I. LARSEN RØRLEGGER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455617a424f4d"/>
      <w:footerReference xmlns:r="http://schemas.openxmlformats.org/officeDocument/2006/relationships" w:type="default" r:id="Rb9b4d53f74d3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I. LARSEN RØRLEGGER AS   ·   Org.nr 991 445 404   ·   Svingen 18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I. LARSEN RØRLEGGER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455617a424f4d" /><Relationship Type="http://schemas.openxmlformats.org/officeDocument/2006/relationships/footer" Target="/word/footer1.xml" Id="Rb9b4d53f74d34562" /></Relationships>
</file>