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6f36e75cb41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LUDO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LUDO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1adacdad8c4a48"/>
      <w:footerReference xmlns:r="http://schemas.openxmlformats.org/officeDocument/2006/relationships" w:type="default" r:id="R1de412101e91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LUDO EIENDOM AS   ·   Org.nr 991 429 751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LUDO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adacdad8c4a48" /><Relationship Type="http://schemas.openxmlformats.org/officeDocument/2006/relationships/footer" Target="/word/footer1.xml" Id="R1de412101e9143fb" /></Relationships>
</file>