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65acb9f55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GUNDESØ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GUNDESØ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8a4d124bf64fa4"/>
      <w:footerReference xmlns:r="http://schemas.openxmlformats.org/officeDocument/2006/relationships" w:type="default" r:id="Ra0cf3dd4da97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GUNDESØ INVEST AS   ·   Org.nr 991 380 930   ·   Hartmanns vei 40A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GUNDESØ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a4d124bf64fa4" /><Relationship Type="http://schemas.openxmlformats.org/officeDocument/2006/relationships/footer" Target="/word/footer1.xml" Id="Ra0cf3dd4da974a1d" /></Relationships>
</file>