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6b530e26b46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VARNER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KAPITAL AS</w:t>
      </w:r>
    </w:p>
    <w:sectPr>
      <w:headerReference xmlns:r="http://schemas.openxmlformats.org/officeDocument/2006/relationships" w:type="default" r:id="R76a5eddcb9b6454a"/>
      <w:footerReference xmlns:r="http://schemas.openxmlformats.org/officeDocument/2006/relationships" w:type="default" r:id="Rec8ef554d32a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5eddcb9b6454a" /><Relationship Type="http://schemas.openxmlformats.org/officeDocument/2006/relationships/footer" Target="/word/footer1.xml" Id="Rec8ef554d32a4049" /></Relationships>
</file>