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ead0bd30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FELICE INVEST AS</w:t>
      </w:r>
    </w:p>
    <w:sectPr>
      <w:headerReference xmlns:r="http://schemas.openxmlformats.org/officeDocument/2006/relationships" w:type="default" r:id="Ra2d992e969af4394"/>
      <w:footerReference xmlns:r="http://schemas.openxmlformats.org/officeDocument/2006/relationships" w:type="default" r:id="R10c5d1601f0b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992e969af4394" /><Relationship Type="http://schemas.openxmlformats.org/officeDocument/2006/relationships/footer" Target="/word/footer1.xml" Id="R10c5d1601f0b4c73" /></Relationships>
</file>