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b05c1b5814b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BORGAR EIENDOM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BORGAR EIENDOM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d97a100144e5b"/>
      <w:footerReference xmlns:r="http://schemas.openxmlformats.org/officeDocument/2006/relationships" w:type="default" r:id="R3cdc4d59cf9d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BORGAR EIENDOM LILLEHAMMER AS   ·   Org.nr 991 097 643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BORGAR EIENDOM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d97a100144e5b" /><Relationship Type="http://schemas.openxmlformats.org/officeDocument/2006/relationships/footer" Target="/word/footer1.xml" Id="R3cdc4d59cf9d48f3" /></Relationships>
</file>