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c62ce7b184f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Midsund,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KOMPETANSE AS</w:t>
      </w:r>
    </w:p>
    <w:sectPr>
      <w:headerReference xmlns:r="http://schemas.openxmlformats.org/officeDocument/2006/relationships" w:type="default" r:id="R72f11c4e45e5477f"/>
      <w:footerReference xmlns:r="http://schemas.openxmlformats.org/officeDocument/2006/relationships" w:type="default" r:id="R88913e6c7d05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KOMPETANSE AS   ·   Org.nr 991 069 402   ·   Lyngjavegen 4   ·   6475 MIDSUND   ·   Tlf. 40 00 67 19   ·   post@bygg-kompetanse.no   ·   www.bygg-kompetanse.no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11c4e45e5477f" /><Relationship Type="http://schemas.openxmlformats.org/officeDocument/2006/relationships/footer" Target="/word/footer1.xml" Id="R88913e6c7d0543be" /></Relationships>
</file>