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086b938a894c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BYGG KOMPETANSE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Midsund, 28.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BYGG KOMPETANSE AS</w:t>
      </w:r>
    </w:p>
    <w:sectPr>
      <w:headerReference xmlns:r="http://schemas.openxmlformats.org/officeDocument/2006/relationships" w:type="default" r:id="R9e849b5455844d98"/>
      <w:footerReference xmlns:r="http://schemas.openxmlformats.org/officeDocument/2006/relationships" w:type="default" r:id="R14235c6a25cd45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BYGG KOMPETANSE AS   ·   Org.nr 991 069 402   ·   Lyngjavegen 4   ·   6475 MIDSUND   ·   Tlf. 40 00 67 19   ·   post@bygg-kompetanse.no   ·   www.bygg-kompetanse.no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BYGG KOMPETANSE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e849b5455844d98" /><Relationship Type="http://schemas.openxmlformats.org/officeDocument/2006/relationships/footer" Target="/word/footer1.xml" Id="R14235c6a25cd45de" /></Relationships>
</file>