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23cbd1676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INDEX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INDEX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a8153eecf489b"/>
      <w:footerReference xmlns:r="http://schemas.openxmlformats.org/officeDocument/2006/relationships" w:type="default" r:id="R26151ebc9dfd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INDEX CONSULTING AS   ·   Org.nr 991 024 689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INDEX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a8153eecf489b" /><Relationship Type="http://schemas.openxmlformats.org/officeDocument/2006/relationships/footer" Target="/word/footer1.xml" Id="R26151ebc9dfd46e6" /></Relationships>
</file>