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51afd7e5e74b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INWI INVEST AS.</w:t>
      </w:r>
    </w:p>
    <w:sectPr>
      <w:headerReference xmlns:r="http://schemas.openxmlformats.org/officeDocument/2006/relationships" w:type="default" r:id="Rd50fd9a44598450f"/>
      <w:footerReference xmlns:r="http://schemas.openxmlformats.org/officeDocument/2006/relationships" w:type="default" r:id="R980ba3a59c9d4d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INWI INVEST AS   ·   Org.nr 990 899 797   ·   Henrik Ibsens gate 53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INWI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0fd9a44598450f" /><Relationship Type="http://schemas.openxmlformats.org/officeDocument/2006/relationships/footer" Target="/word/footer1.xml" Id="R980ba3a59c9d4d00" /></Relationships>
</file>