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8c630486b041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SJETNEEGGEN INVEST AS</w:t>
      </w:r>
    </w:p>
    <w:sectPr>
      <w:headerReference xmlns:r="http://schemas.openxmlformats.org/officeDocument/2006/relationships" w:type="default" r:id="R23d5759022ef48de"/>
      <w:footerReference xmlns:r="http://schemas.openxmlformats.org/officeDocument/2006/relationships" w:type="default" r:id="R1c319809d205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SJETNEEGGEN INVEST AS   ·   Org.nr 990 847 541   ·   Gudes gate 9   ·   7030 TRONDHEIM   ·   Tlf. 93 21 16 92   ·   egg1@hotmail.com   ·   www.sjetneeggen.com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SJETNEEGGEN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5759022ef48de" /><Relationship Type="http://schemas.openxmlformats.org/officeDocument/2006/relationships/footer" Target="/word/footer1.xml" Id="R1c319809d2054a90" /></Relationships>
</file>