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190f0567440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SJETNEEGGEN INVEST AS</w:t>
      </w:r>
    </w:p>
    <w:sectPr>
      <w:headerReference xmlns:r="http://schemas.openxmlformats.org/officeDocument/2006/relationships" w:type="default" r:id="R5a89dc5ab994483d"/>
      <w:footerReference xmlns:r="http://schemas.openxmlformats.org/officeDocument/2006/relationships" w:type="default" r:id="Reb97688ac0a9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SJETNEEGGEN INVEST AS   ·   Org.nr 990 847 541   ·   Gudes gate 9   ·   7030 TRONDHEIM   ·   Tlf. 93 21 16 92   ·   egg1@hotmail.com   ·   www.sjetneeggen.com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SJETNEEGGEN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9dc5ab994483d" /><Relationship Type="http://schemas.openxmlformats.org/officeDocument/2006/relationships/footer" Target="/word/footer1.xml" Id="Reb97688ac0a943c9" /></Relationships>
</file>