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94b4b2c9d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STEPLOG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STEPLOG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f5709f2ab426f"/>
      <w:footerReference xmlns:r="http://schemas.openxmlformats.org/officeDocument/2006/relationships" w:type="default" r:id="R24b4be8c2cbe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STEPLOG AS   ·   Org.nr 990 841 209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STEPLOG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f5709f2ab426f" /><Relationship Type="http://schemas.openxmlformats.org/officeDocument/2006/relationships/footer" Target="/word/footer1.xml" Id="R24b4be8c2cbe4dcc" /></Relationships>
</file>