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7f6c47230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RELYNWA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b145937ef5c47c7"/>
      <w:footerReference xmlns:r="http://schemas.openxmlformats.org/officeDocument/2006/relationships" w:type="default" r:id="Rcfd8513f35b3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5937ef5c47c7" /><Relationship Type="http://schemas.openxmlformats.org/officeDocument/2006/relationships/footer" Target="/word/footer1.xml" Id="Rcfd8513f35b34350" /></Relationships>
</file>