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e150469e446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GRABBEN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GRABBEN AS</w:t>
      </w:r>
    </w:p>
    <w:sectPr>
      <w:headerReference xmlns:r="http://schemas.openxmlformats.org/officeDocument/2006/relationships" w:type="default" r:id="Rbd9506c7b92248e9"/>
      <w:footerReference xmlns:r="http://schemas.openxmlformats.org/officeDocument/2006/relationships" w:type="default" r:id="R81883dfdaf6543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GRABBEN AS   ·   Org.nr 990 768 331   ·   Vassvikveien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506c7b92248e9" /><Relationship Type="http://schemas.openxmlformats.org/officeDocument/2006/relationships/footer" Target="/word/footer1.xml" Id="R81883dfdaf6543a5" /></Relationships>
</file>