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40a2beb294d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GRABBEN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GRABBEN AS</w:t>
      </w:r>
    </w:p>
    <w:sectPr>
      <w:headerReference xmlns:r="http://schemas.openxmlformats.org/officeDocument/2006/relationships" w:type="default" r:id="R9bf2e830354c4717"/>
      <w:footerReference xmlns:r="http://schemas.openxmlformats.org/officeDocument/2006/relationships" w:type="default" r:id="R3f0d63b9bfa6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2e830354c4717" /><Relationship Type="http://schemas.openxmlformats.org/officeDocument/2006/relationships/footer" Target="/word/footer1.xml" Id="R3f0d63b9bfa647ca" /></Relationships>
</file>