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682e8e325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VOLLABAKKEN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VOLLABAKKEN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a3c748c0f249ea"/>
      <w:footerReference xmlns:r="http://schemas.openxmlformats.org/officeDocument/2006/relationships" w:type="default" r:id="R4c8d9ae15167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VOLLABAKKEN INVEST AS   ·   Org.nr 990 697 477   ·   Vollabakken 16F   ·   7030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VOLLABAKKEN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3c748c0f249ea" /><Relationship Type="http://schemas.openxmlformats.org/officeDocument/2006/relationships/footer" Target="/word/footer1.xml" Id="R4c8d9ae15167472a" /></Relationships>
</file>