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70a5a9994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INTRON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INTRON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27b237e34411f"/>
      <w:footerReference xmlns:r="http://schemas.openxmlformats.org/officeDocument/2006/relationships" w:type="default" r:id="R407b8e7f7d2d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INTRON PARTNER AS   ·   Org.nr 990 675 422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INTRON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27b237e34411f" /><Relationship Type="http://schemas.openxmlformats.org/officeDocument/2006/relationships/footer" Target="/word/footer1.xml" Id="R407b8e7f7d2d4c71" /></Relationships>
</file>