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a35f3cdd0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595b92d964d60"/>
      <w:footerReference xmlns:r="http://schemas.openxmlformats.org/officeDocument/2006/relationships" w:type="default" r:id="R5ec231258f0c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MOTRI AS   ·   Org.nr 990 643 814   ·   Lillehagveien 73   ·   1365 BLOMMENHOLM   ·   Tlf. 67 54 02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595b92d964d60" /><Relationship Type="http://schemas.openxmlformats.org/officeDocument/2006/relationships/footer" Target="/word/footer1.xml" Id="R5ec231258f0c44c6" /></Relationships>
</file>