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ca51ba986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RYENG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RYENG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5b5a0595c4cc0"/>
      <w:footerReference xmlns:r="http://schemas.openxmlformats.org/officeDocument/2006/relationships" w:type="default" r:id="Rb9f5e9ff495a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RYENG AS   ·   Org.nr 990 637 571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RYENG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5b5a0595c4cc0" /><Relationship Type="http://schemas.openxmlformats.org/officeDocument/2006/relationships/footer" Target="/word/footer1.xml" Id="Rb9f5e9ff495a42b4" /></Relationships>
</file>