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b2bea6952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ef7dbe82f4465"/>
      <w:footerReference xmlns:r="http://schemas.openxmlformats.org/officeDocument/2006/relationships" w:type="default" r:id="R08908f918737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ef7dbe82f4465" /><Relationship Type="http://schemas.openxmlformats.org/officeDocument/2006/relationships/footer" Target="/word/footer1.xml" Id="R08908f918737463a" /></Relationships>
</file>