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55838627f45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E.K.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aabac122f8664ae2"/>
      <w:footerReference xmlns:r="http://schemas.openxmlformats.org/officeDocument/2006/relationships" w:type="default" r:id="Rd288aa037e03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ac122f8664ae2" /><Relationship Type="http://schemas.openxmlformats.org/officeDocument/2006/relationships/footer" Target="/word/footer1.xml" Id="Rd288aa037e034405" /></Relationships>
</file>