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813c83267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MURPHY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MURPHY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6651a7ad44552"/>
      <w:footerReference xmlns:r="http://schemas.openxmlformats.org/officeDocument/2006/relationships" w:type="default" r:id="Rdef9f9812657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MURPHY REGNSKAP AS   ·   Org.nr 990 455 309   ·   Torvgata 25   ·   2000 LILLESTRØM   ·   Tlf. 23 90 50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MURPHY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6651a7ad44552" /><Relationship Type="http://schemas.openxmlformats.org/officeDocument/2006/relationships/footer" Target="/word/footer1.xml" Id="Rdef9f98126574794" /></Relationships>
</file>