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b6f89733fc42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EIKVÅG HOLDING AS</w:t>
      </w:r>
    </w:p>
    <w:sectPr>
      <w:headerReference xmlns:r="http://schemas.openxmlformats.org/officeDocument/2006/relationships" w:type="default" r:id="R0ac4279ef71a40cd"/>
      <w:footerReference xmlns:r="http://schemas.openxmlformats.org/officeDocument/2006/relationships" w:type="default" r:id="R83bb36de5dac44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EIKVÅG HOLDING AS   ·   Org.nr 990 396 256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EIKVÅG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c4279ef71a40cd" /><Relationship Type="http://schemas.openxmlformats.org/officeDocument/2006/relationships/footer" Target="/word/footer1.xml" Id="R83bb36de5dac445b" /></Relationships>
</file>