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254cfc9344f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EIKVÅG HOLDING AS</w:t>
      </w:r>
    </w:p>
    <w:sectPr>
      <w:headerReference xmlns:r="http://schemas.openxmlformats.org/officeDocument/2006/relationships" w:type="default" r:id="R63c34e680fd2464a"/>
      <w:footerReference xmlns:r="http://schemas.openxmlformats.org/officeDocument/2006/relationships" w:type="default" r:id="Rce5746ecf9f0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EIKVÅG HOLDING AS   ·   Org.nr 990 396 256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EIKVÅG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34e680fd2464a" /><Relationship Type="http://schemas.openxmlformats.org/officeDocument/2006/relationships/footer" Target="/word/footer1.xml" Id="Rce5746ecf9f041fc" /></Relationships>
</file>