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efd6d59bf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EFFEKT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EFFEKT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151068cc140ed"/>
      <w:footerReference xmlns:r="http://schemas.openxmlformats.org/officeDocument/2006/relationships" w:type="default" r:id="Ref1c21bf7bce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EFFEKT AS   ·   Org.nr 990 362 076   ·   c/o Faranak Asadi, Sørengkaia 175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EFFEKT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151068cc140ed" /><Relationship Type="http://schemas.openxmlformats.org/officeDocument/2006/relationships/footer" Target="/word/footer1.xml" Id="Ref1c21bf7bce424f" /></Relationships>
</file>