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7d1b3f9e7b544d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SPIDER INVEST AS, org.nr 990 330 166,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SPIDER INVEST AS</w:t>
      </w:r>
    </w:p>
    <w:sectPr>
      <w:headerReference xmlns:r="http://schemas.openxmlformats.org/officeDocument/2006/relationships" w:type="default" r:id="Rabd28faa20854ba1"/>
      <w:footerReference xmlns:r="http://schemas.openxmlformats.org/officeDocument/2006/relationships" w:type="default" r:id="R999af0638b474fc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SPIDER INVEST AS   ·   Org.nr 990 330 166   ·   Åsliveien 15B   ·   1178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SPIDER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bd28faa20854ba1" /><Relationship Type="http://schemas.openxmlformats.org/officeDocument/2006/relationships/footer" Target="/word/footer1.xml" Id="R999af0638b474fcc" /></Relationships>
</file>