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2fd1f9b62a46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TEVI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TEVI INVEST AS</w:t>
      </w:r>
    </w:p>
    <w:sectPr>
      <w:headerReference xmlns:r="http://schemas.openxmlformats.org/officeDocument/2006/relationships" w:type="default" r:id="R6af3b2eb0f084a82"/>
      <w:footerReference xmlns:r="http://schemas.openxmlformats.org/officeDocument/2006/relationships" w:type="default" r:id="Rbc355db572aa40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TEVI INVEST AS   ·   Org.nr 990 275 408   ·   Borghilds vei 18   ·   4633 KRISTIANSAND S   ·   terje.vikesa@norengros.com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f3b2eb0f084a82" /><Relationship Type="http://schemas.openxmlformats.org/officeDocument/2006/relationships/footer" Target="/word/footer1.xml" Id="Rbc355db572aa40ae" /></Relationships>
</file>