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89ae04236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REVISJON AS</w:t>
      </w:r>
    </w:p>
    <w:sectPr>
      <w:headerReference xmlns:r="http://schemas.openxmlformats.org/officeDocument/2006/relationships" w:type="default" r:id="R4e3ae8302d074ed2"/>
      <w:footerReference xmlns:r="http://schemas.openxmlformats.org/officeDocument/2006/relationships" w:type="default" r:id="R44dc98d2d312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ae8302d074ed2" /><Relationship Type="http://schemas.openxmlformats.org/officeDocument/2006/relationships/footer" Target="/word/footer1.xml" Id="R44dc98d2d3124ef4" /></Relationships>
</file>