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832cf4d0c48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Ø. &amp; E.H.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Ø. &amp; E.H.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89fb9bfe534143"/>
      <w:footerReference xmlns:r="http://schemas.openxmlformats.org/officeDocument/2006/relationships" w:type="default" r:id="R3f19780573eb42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&amp; E.H. TRANSPORT AS   ·   Org.nr 990 185 409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&amp; E.H.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9fb9bfe534143" /><Relationship Type="http://schemas.openxmlformats.org/officeDocument/2006/relationships/footer" Target="/word/footer1.xml" Id="R3f19780573eb42bb" /></Relationships>
</file>